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6E680" w14:textId="09C58CF8" w:rsidR="00000000" w:rsidRPr="005F0397" w:rsidRDefault="005F0397">
      <w:pPr>
        <w:spacing w:line="360" w:lineRule="auto"/>
        <w:jc w:val="center"/>
        <w:rPr>
          <w:rFonts w:ascii="Franklin Gothic Book" w:hAnsi="Franklin Gothic Book" w:cs="TimesNewRomanPS-BoldMT"/>
          <w:b/>
          <w:bCs/>
          <w:sz w:val="22"/>
          <w:szCs w:val="22"/>
        </w:rPr>
      </w:pPr>
      <w:r w:rsidRPr="005F0397">
        <w:rPr>
          <w:rFonts w:ascii="Franklin Gothic Book" w:hAnsi="Franklin Gothic Book" w:cs="TimesNewRomanPS-BoldMT"/>
          <w:b/>
          <w:bCs/>
          <w:sz w:val="22"/>
          <w:szCs w:val="22"/>
        </w:rPr>
        <w:t xml:space="preserve">SERVICE AGREEMENT </w:t>
      </w:r>
    </w:p>
    <w:p w14:paraId="1C957992" w14:textId="77777777" w:rsidR="00000000" w:rsidRPr="005F0397" w:rsidRDefault="005F0397">
      <w:pPr>
        <w:spacing w:line="480" w:lineRule="auto"/>
        <w:jc w:val="center"/>
        <w:rPr>
          <w:rFonts w:ascii="Franklin Gothic Book" w:hAnsi="Franklin Gothic Book" w:cs="TimesNewRomanPSMT"/>
          <w:sz w:val="22"/>
          <w:szCs w:val="22"/>
        </w:rPr>
      </w:pPr>
      <w:r w:rsidRPr="005F0397">
        <w:rPr>
          <w:rFonts w:ascii="Franklin Gothic Book" w:hAnsi="Franklin Gothic Book" w:cs="TimesNewRomanPS-BoldMT"/>
          <w:b/>
          <w:bCs/>
          <w:sz w:val="22"/>
          <w:szCs w:val="22"/>
        </w:rPr>
        <w:t>Specimen Agreement of Employment of Manager of a Business Concern</w:t>
      </w:r>
    </w:p>
    <w:p w14:paraId="2D659894" w14:textId="77777777" w:rsidR="00000000" w:rsidRPr="005F0397" w:rsidRDefault="005F0397">
      <w:pPr>
        <w:jc w:val="both"/>
        <w:rPr>
          <w:rFonts w:ascii="Franklin Gothic Book" w:hAnsi="Franklin Gothic Book" w:cs="TimesNewRomanPSMT"/>
          <w:sz w:val="22"/>
          <w:szCs w:val="22"/>
        </w:rPr>
      </w:pPr>
      <w:r w:rsidRPr="005F0397">
        <w:rPr>
          <w:rFonts w:ascii="Franklin Gothic Book" w:hAnsi="Franklin Gothic Book" w:cs="TimesNewRomanPSMT"/>
          <w:sz w:val="22"/>
          <w:szCs w:val="22"/>
        </w:rPr>
        <w:t>This</w:t>
      </w:r>
      <w:r w:rsidRPr="005F0397">
        <w:rPr>
          <w:rFonts w:ascii="Franklin Gothic Book" w:hAnsi="Franklin Gothic Book" w:cs="TimesNewRomanPSMT"/>
          <w:sz w:val="22"/>
          <w:szCs w:val="22"/>
        </w:rPr>
        <w:t xml:space="preserve"> AGREEMENT </w:t>
      </w:r>
      <w:r w:rsidRPr="005F0397">
        <w:rPr>
          <w:rFonts w:ascii="Franklin Gothic Book" w:hAnsi="Franklin Gothic Book" w:cs="TimesNewRomanPSMT"/>
          <w:sz w:val="22"/>
          <w:szCs w:val="22"/>
        </w:rPr>
        <w:t xml:space="preserve">is </w:t>
      </w:r>
      <w:r w:rsidRPr="005F0397">
        <w:rPr>
          <w:rFonts w:ascii="Franklin Gothic Book" w:hAnsi="Franklin Gothic Book" w:cs="TimesNewRomanPSMT"/>
          <w:sz w:val="22"/>
          <w:szCs w:val="22"/>
        </w:rPr>
        <w:t xml:space="preserve">made on this........................ </w:t>
      </w:r>
      <w:r w:rsidRPr="005F0397">
        <w:rPr>
          <w:rFonts w:ascii="Franklin Gothic Book" w:hAnsi="Franklin Gothic Book" w:cs="TimesNewRomanPSMT"/>
          <w:sz w:val="22"/>
          <w:szCs w:val="22"/>
        </w:rPr>
        <w:t>day of.................... BETWEEN AB, etc.</w:t>
      </w:r>
    </w:p>
    <w:p w14:paraId="2D9B24A2" w14:textId="77777777" w:rsidR="00000000" w:rsidRPr="005F0397" w:rsidRDefault="005F0397">
      <w:pPr>
        <w:jc w:val="both"/>
        <w:rPr>
          <w:rFonts w:ascii="Franklin Gothic Book" w:hAnsi="Franklin Gothic Book" w:cs="TimesNewRomanPSMT"/>
          <w:sz w:val="22"/>
          <w:szCs w:val="22"/>
        </w:rPr>
      </w:pPr>
      <w:r w:rsidRPr="005F0397">
        <w:rPr>
          <w:rFonts w:ascii="Franklin Gothic Book" w:hAnsi="Franklin Gothic Book" w:cs="TimesNewRomanPSMT"/>
          <w:sz w:val="22"/>
          <w:szCs w:val="22"/>
        </w:rPr>
        <w:t xml:space="preserve">(Hereinafter called the “Employer”) of the one part AND CD, </w:t>
      </w:r>
      <w:proofErr w:type="spellStart"/>
      <w:r w:rsidRPr="005F0397">
        <w:rPr>
          <w:rFonts w:ascii="Franklin Gothic Book" w:hAnsi="Franklin Gothic Book" w:cs="TimesNewRomanPSMT"/>
          <w:sz w:val="22"/>
          <w:szCs w:val="22"/>
        </w:rPr>
        <w:t>etc</w:t>
      </w:r>
      <w:proofErr w:type="spellEnd"/>
      <w:r w:rsidRPr="005F0397">
        <w:rPr>
          <w:rFonts w:ascii="Franklin Gothic Book" w:hAnsi="Franklin Gothic Book" w:cs="TimesNewRomanPSMT"/>
          <w:sz w:val="22"/>
          <w:szCs w:val="22"/>
        </w:rPr>
        <w:t>, (hereinafter called the</w:t>
      </w:r>
    </w:p>
    <w:p w14:paraId="33D91D8A" w14:textId="77777777" w:rsidR="00000000" w:rsidRPr="005F0397" w:rsidRDefault="005F0397">
      <w:pPr>
        <w:jc w:val="both"/>
        <w:rPr>
          <w:rFonts w:ascii="Franklin Gothic Book" w:hAnsi="Franklin Gothic Book" w:cs="TimesNewRomanPSMT"/>
          <w:sz w:val="22"/>
          <w:szCs w:val="22"/>
        </w:rPr>
      </w:pPr>
      <w:r w:rsidRPr="005F0397">
        <w:rPr>
          <w:rFonts w:ascii="Franklin Gothic Book" w:hAnsi="Franklin Gothic Book" w:cs="TimesNewRomanPSMT"/>
          <w:sz w:val="22"/>
          <w:szCs w:val="22"/>
        </w:rPr>
        <w:t>“</w:t>
      </w:r>
      <w:r w:rsidRPr="005F0397">
        <w:rPr>
          <w:rFonts w:ascii="Franklin Gothic Book" w:hAnsi="Franklin Gothic Book" w:cs="TimesNewRomanPSMT"/>
          <w:sz w:val="22"/>
          <w:szCs w:val="22"/>
        </w:rPr>
        <w:t>Manager”) of the other part.</w:t>
      </w:r>
    </w:p>
    <w:p w14:paraId="2B4F03F0" w14:textId="77777777" w:rsidR="00000000" w:rsidRPr="005F0397" w:rsidRDefault="005F0397">
      <w:pPr>
        <w:jc w:val="both"/>
        <w:rPr>
          <w:rFonts w:ascii="Franklin Gothic Book" w:hAnsi="Franklin Gothic Book" w:cs="TimesNewRomanPSMT"/>
          <w:sz w:val="22"/>
          <w:szCs w:val="22"/>
        </w:rPr>
      </w:pPr>
    </w:p>
    <w:p w14:paraId="1156C8A2" w14:textId="77777777" w:rsidR="00000000" w:rsidRPr="005F0397" w:rsidRDefault="005F0397">
      <w:pPr>
        <w:spacing w:line="360" w:lineRule="auto"/>
        <w:jc w:val="both"/>
        <w:rPr>
          <w:rFonts w:ascii="Franklin Gothic Book" w:hAnsi="Franklin Gothic Book" w:cs="TimesNewRomanPSMT"/>
          <w:sz w:val="22"/>
          <w:szCs w:val="22"/>
        </w:rPr>
      </w:pPr>
      <w:r w:rsidRPr="005F0397">
        <w:rPr>
          <w:rFonts w:ascii="Franklin Gothic Book" w:hAnsi="Franklin Gothic Book" w:cs="TimesNewRomanPSMT"/>
          <w:sz w:val="22"/>
          <w:szCs w:val="22"/>
        </w:rPr>
        <w:t>WHEREAS</w:t>
      </w:r>
    </w:p>
    <w:p w14:paraId="495BBC67" w14:textId="77777777" w:rsidR="00000000" w:rsidRPr="005F0397" w:rsidRDefault="005F0397">
      <w:pPr>
        <w:rPr>
          <w:rFonts w:ascii="Franklin Gothic Book" w:hAnsi="Franklin Gothic Book" w:cs="TimesNewRomanPSMT"/>
          <w:sz w:val="22"/>
          <w:szCs w:val="22"/>
        </w:rPr>
      </w:pPr>
      <w:r w:rsidRPr="005F0397">
        <w:rPr>
          <w:rFonts w:ascii="Franklin Gothic Book" w:hAnsi="Franklin Gothic Book" w:cs="TimesNewRomanPSMT"/>
          <w:sz w:val="22"/>
          <w:szCs w:val="22"/>
        </w:rPr>
        <w:t>1. The employer wants to appoint a suitable person to work as Manager for his busine</w:t>
      </w:r>
      <w:r w:rsidRPr="005F0397">
        <w:rPr>
          <w:rFonts w:ascii="Franklin Gothic Book" w:hAnsi="Franklin Gothic Book" w:cs="TimesNewRomanPSMT"/>
          <w:sz w:val="22"/>
          <w:szCs w:val="22"/>
        </w:rPr>
        <w:t>ss</w:t>
      </w:r>
    </w:p>
    <w:p w14:paraId="5F57952E" w14:textId="77777777" w:rsidR="00000000" w:rsidRPr="005F0397" w:rsidRDefault="005F0397">
      <w:pPr>
        <w:jc w:val="both"/>
        <w:rPr>
          <w:rFonts w:ascii="Franklin Gothic Book" w:hAnsi="Franklin Gothic Book" w:cs="TimesNewRomanPSMT"/>
          <w:sz w:val="8"/>
          <w:szCs w:val="22"/>
        </w:rPr>
      </w:pPr>
      <w:r w:rsidRPr="005F0397">
        <w:rPr>
          <w:rFonts w:ascii="Franklin Gothic Book" w:hAnsi="Franklin Gothic Book" w:cs="TimesNewRomanPSMT"/>
          <w:sz w:val="22"/>
          <w:szCs w:val="22"/>
        </w:rPr>
        <w:t>concern; and</w:t>
      </w:r>
    </w:p>
    <w:p w14:paraId="3E02F6C7" w14:textId="77777777" w:rsidR="00000000" w:rsidRPr="005F0397" w:rsidRDefault="005F0397">
      <w:pPr>
        <w:jc w:val="both"/>
        <w:rPr>
          <w:rFonts w:ascii="Franklin Gothic Book" w:hAnsi="Franklin Gothic Book" w:cs="TimesNewRomanPSMT"/>
          <w:sz w:val="8"/>
          <w:szCs w:val="22"/>
        </w:rPr>
      </w:pPr>
    </w:p>
    <w:p w14:paraId="12C20DCE" w14:textId="77777777" w:rsidR="00000000" w:rsidRPr="005F0397" w:rsidRDefault="005F0397">
      <w:pPr>
        <w:jc w:val="both"/>
        <w:rPr>
          <w:rFonts w:ascii="Franklin Gothic Book" w:hAnsi="Franklin Gothic Book" w:cs="TimesNewRomanPSMT"/>
          <w:sz w:val="22"/>
          <w:szCs w:val="22"/>
        </w:rPr>
      </w:pPr>
      <w:r w:rsidRPr="005F0397">
        <w:rPr>
          <w:rFonts w:ascii="Franklin Gothic Book" w:hAnsi="Franklin Gothic Book" w:cs="TimesNewRomanPSMT"/>
          <w:sz w:val="22"/>
          <w:szCs w:val="22"/>
        </w:rPr>
        <w:t>2. CD, the party of the other part, has agreed to serve as Manager of the employer for his business concern.</w:t>
      </w:r>
    </w:p>
    <w:p w14:paraId="399865B0" w14:textId="77777777" w:rsidR="00000000" w:rsidRPr="005F0397" w:rsidRDefault="005F0397">
      <w:pPr>
        <w:jc w:val="both"/>
        <w:rPr>
          <w:rFonts w:ascii="Franklin Gothic Book" w:hAnsi="Franklin Gothic Book" w:cs="TimesNewRomanPSMT"/>
          <w:sz w:val="22"/>
          <w:szCs w:val="22"/>
        </w:rPr>
      </w:pPr>
    </w:p>
    <w:p w14:paraId="2681E037" w14:textId="77777777" w:rsidR="00000000" w:rsidRPr="005F0397" w:rsidRDefault="005F0397">
      <w:pPr>
        <w:spacing w:line="360" w:lineRule="auto"/>
        <w:jc w:val="both"/>
        <w:rPr>
          <w:rFonts w:ascii="Franklin Gothic Book" w:hAnsi="Franklin Gothic Book" w:cs="TimesNewRomanPSMT"/>
          <w:sz w:val="22"/>
          <w:szCs w:val="22"/>
        </w:rPr>
      </w:pPr>
      <w:r w:rsidRPr="005F0397">
        <w:rPr>
          <w:rFonts w:ascii="Franklin Gothic Book" w:hAnsi="Franklin Gothic Book" w:cs="TimesNewRomanPSMT"/>
          <w:sz w:val="22"/>
          <w:szCs w:val="22"/>
        </w:rPr>
        <w:t>NOW THIS AGREEMENT WITNESSES as follows:</w:t>
      </w:r>
    </w:p>
    <w:p w14:paraId="5F835833" w14:textId="77777777" w:rsidR="00000000" w:rsidRPr="005F0397" w:rsidRDefault="005F0397">
      <w:pPr>
        <w:spacing w:after="240"/>
        <w:jc w:val="both"/>
        <w:rPr>
          <w:rFonts w:ascii="Franklin Gothic Book" w:hAnsi="Franklin Gothic Book" w:cs="TimesNewRomanPSMT"/>
          <w:sz w:val="22"/>
          <w:szCs w:val="22"/>
        </w:rPr>
      </w:pPr>
      <w:r w:rsidRPr="005F0397">
        <w:rPr>
          <w:rFonts w:ascii="Franklin Gothic Book" w:hAnsi="Franklin Gothic Book" w:cs="TimesNewRomanPSMT"/>
          <w:sz w:val="22"/>
          <w:szCs w:val="22"/>
        </w:rPr>
        <w:t>1. The manager shall work as such for a term of............... years from the day of....</w:t>
      </w:r>
      <w:r w:rsidRPr="005F0397">
        <w:rPr>
          <w:rFonts w:ascii="Franklin Gothic Book" w:hAnsi="Franklin Gothic Book" w:cs="TimesNewRomanPSMT"/>
          <w:sz w:val="22"/>
          <w:szCs w:val="22"/>
        </w:rPr>
        <w:t>.................at............... or any other place as desired by the employer.</w:t>
      </w:r>
    </w:p>
    <w:p w14:paraId="4CDB7B89" w14:textId="77777777" w:rsidR="00000000" w:rsidRPr="005F0397" w:rsidRDefault="005F0397">
      <w:pPr>
        <w:spacing w:after="240"/>
        <w:jc w:val="both"/>
        <w:rPr>
          <w:rFonts w:ascii="Franklin Gothic Book" w:hAnsi="Franklin Gothic Book" w:cs="TimesNewRomanPSMT"/>
          <w:sz w:val="22"/>
          <w:szCs w:val="22"/>
        </w:rPr>
      </w:pPr>
      <w:r w:rsidRPr="005F0397">
        <w:rPr>
          <w:rFonts w:ascii="Franklin Gothic Book" w:hAnsi="Franklin Gothic Book" w:cs="TimesNewRomanPSMT"/>
          <w:sz w:val="22"/>
          <w:szCs w:val="22"/>
        </w:rPr>
        <w:t xml:space="preserve">2. The manager shall give his whole time and attention to the said business and shall use his best </w:t>
      </w:r>
      <w:proofErr w:type="spellStart"/>
      <w:r w:rsidRPr="005F0397">
        <w:rPr>
          <w:rFonts w:ascii="Franklin Gothic Book" w:hAnsi="Franklin Gothic Book" w:cs="TimesNewRomanPSMT"/>
          <w:sz w:val="22"/>
          <w:szCs w:val="22"/>
        </w:rPr>
        <w:t>endeavour</w:t>
      </w:r>
      <w:proofErr w:type="spellEnd"/>
      <w:r w:rsidRPr="005F0397">
        <w:rPr>
          <w:rFonts w:ascii="Franklin Gothic Book" w:hAnsi="Franklin Gothic Book" w:cs="TimesNewRomanPSMT"/>
          <w:sz w:val="22"/>
          <w:szCs w:val="22"/>
        </w:rPr>
        <w:t xml:space="preserve"> to improve and expand the same and shall in all respects diligent</w:t>
      </w:r>
      <w:r w:rsidRPr="005F0397">
        <w:rPr>
          <w:rFonts w:ascii="Franklin Gothic Book" w:hAnsi="Franklin Gothic Book" w:cs="TimesNewRomanPSMT"/>
          <w:sz w:val="22"/>
          <w:szCs w:val="22"/>
        </w:rPr>
        <w:t>ly and faithfully obey and observe all lawful orders and instructions of the employer in relation to the conduct of the said business and shall not without his consent divulge any secrets or dealing thereto.</w:t>
      </w:r>
    </w:p>
    <w:p w14:paraId="1B1F1CE6" w14:textId="77777777" w:rsidR="00000000" w:rsidRPr="005F0397" w:rsidRDefault="005F0397">
      <w:pPr>
        <w:spacing w:after="240"/>
        <w:jc w:val="both"/>
        <w:rPr>
          <w:rFonts w:ascii="Franklin Gothic Book" w:hAnsi="Franklin Gothic Book" w:cs="TimesNewRomanPSMT"/>
          <w:sz w:val="22"/>
          <w:szCs w:val="22"/>
        </w:rPr>
      </w:pPr>
      <w:r w:rsidRPr="005F0397">
        <w:rPr>
          <w:rFonts w:ascii="Franklin Gothic Book" w:hAnsi="Franklin Gothic Book" w:cs="TimesNewRomanPSMT"/>
          <w:sz w:val="22"/>
          <w:szCs w:val="22"/>
        </w:rPr>
        <w:t>3. The manager shall keep at the place of busine</w:t>
      </w:r>
      <w:r w:rsidRPr="005F0397">
        <w:rPr>
          <w:rFonts w:ascii="Franklin Gothic Book" w:hAnsi="Franklin Gothic Book" w:cs="TimesNewRomanPSMT"/>
          <w:sz w:val="22"/>
          <w:szCs w:val="22"/>
        </w:rPr>
        <w:t>ss at...............</w:t>
      </w:r>
      <w:r w:rsidRPr="005F0397">
        <w:rPr>
          <w:rFonts w:ascii="Franklin Gothic Book" w:hAnsi="Franklin Gothic Book" w:cs="TimesNewRomanPSMT"/>
          <w:sz w:val="22"/>
          <w:szCs w:val="22"/>
        </w:rPr>
        <w:t>(place)</w:t>
      </w:r>
      <w:r w:rsidRPr="005F0397">
        <w:rPr>
          <w:rFonts w:ascii="Franklin Gothic Book" w:hAnsi="Franklin Gothic Book" w:cs="TimesNewRomanPSMT"/>
          <w:sz w:val="22"/>
          <w:szCs w:val="22"/>
        </w:rPr>
        <w:t xml:space="preserve"> proper books of accounts showing all goods and moneys received and delivered and disbursed by him with necessary particulars of all such transactions and shall duly account for all moneys belonging to the employer and coming int</w:t>
      </w:r>
      <w:r w:rsidRPr="005F0397">
        <w:rPr>
          <w:rFonts w:ascii="Franklin Gothic Book" w:hAnsi="Franklin Gothic Book" w:cs="TimesNewRomanPSMT"/>
          <w:sz w:val="22"/>
          <w:szCs w:val="22"/>
        </w:rPr>
        <w:t xml:space="preserve">o the hands or power of the manager and shall forthwith pay the same to the employer or his bankers for the time being except only such moneys as the manager shall be </w:t>
      </w:r>
      <w:proofErr w:type="spellStart"/>
      <w:r w:rsidRPr="005F0397">
        <w:rPr>
          <w:rFonts w:ascii="Franklin Gothic Book" w:hAnsi="Franklin Gothic Book" w:cs="TimesNewRomanPSMT"/>
          <w:sz w:val="22"/>
          <w:szCs w:val="22"/>
        </w:rPr>
        <w:t>authorised</w:t>
      </w:r>
      <w:proofErr w:type="spellEnd"/>
      <w:r w:rsidRPr="005F0397">
        <w:rPr>
          <w:rFonts w:ascii="Franklin Gothic Book" w:hAnsi="Franklin Gothic Book" w:cs="TimesNewRomanPSMT"/>
          <w:sz w:val="22"/>
          <w:szCs w:val="22"/>
        </w:rPr>
        <w:t xml:space="preserve"> by the employer to retain for immediate requirements of the said business.</w:t>
      </w:r>
    </w:p>
    <w:p w14:paraId="13A46D23" w14:textId="77777777" w:rsidR="00000000" w:rsidRPr="005F0397" w:rsidRDefault="005F0397">
      <w:pPr>
        <w:spacing w:after="240"/>
        <w:jc w:val="both"/>
        <w:rPr>
          <w:rFonts w:ascii="Franklin Gothic Book" w:hAnsi="Franklin Gothic Book" w:cs="TimesNewRomanPSMT"/>
          <w:sz w:val="22"/>
          <w:szCs w:val="22"/>
        </w:rPr>
      </w:pPr>
      <w:r w:rsidRPr="005F0397">
        <w:rPr>
          <w:rFonts w:ascii="Franklin Gothic Book" w:hAnsi="Franklin Gothic Book" w:cs="TimesNewRomanPSMT"/>
          <w:sz w:val="22"/>
          <w:szCs w:val="22"/>
        </w:rPr>
        <w:t xml:space="preserve">4. </w:t>
      </w:r>
      <w:r w:rsidRPr="005F0397">
        <w:rPr>
          <w:rFonts w:ascii="Franklin Gothic Book" w:hAnsi="Franklin Gothic Book" w:cs="TimesNewRomanPSMT"/>
          <w:sz w:val="22"/>
          <w:szCs w:val="22"/>
        </w:rPr>
        <w:t>The employer shall pay to the manager during the continuance of his engagements and provided he shall duly observe and perform the agreement herein on his part contained the salary of Rs............... per mensem on the first day of every calendar month co</w:t>
      </w:r>
      <w:r w:rsidRPr="005F0397">
        <w:rPr>
          <w:rFonts w:ascii="Franklin Gothic Book" w:hAnsi="Franklin Gothic Book" w:cs="TimesNewRomanPSMT"/>
          <w:sz w:val="22"/>
          <w:szCs w:val="22"/>
        </w:rPr>
        <w:t>mmencing from the first day of............... without any deduction except such as he will be bound to make under the Income-tax law for the time being in force, and shall also pay the manager at the end of each year during the aforesaid period a further s</w:t>
      </w:r>
      <w:r w:rsidRPr="005F0397">
        <w:rPr>
          <w:rFonts w:ascii="Franklin Gothic Book" w:hAnsi="Franklin Gothic Book" w:cs="TimesNewRomanPSMT"/>
          <w:sz w:val="22"/>
          <w:szCs w:val="22"/>
        </w:rPr>
        <w:t xml:space="preserve">um equal to 5 per cent on the gross sale return for the said year (or on the net profits of the said business for the said year (if any) after making such deductions as are properly made according to the usual custom of the said business in the estimation </w:t>
      </w:r>
      <w:r w:rsidRPr="005F0397">
        <w:rPr>
          <w:rFonts w:ascii="Franklin Gothic Book" w:hAnsi="Franklin Gothic Book" w:cs="TimesNewRomanPSMT"/>
          <w:sz w:val="22"/>
          <w:szCs w:val="22"/>
        </w:rPr>
        <w:t>of net profits) provided always that upon the death or termination of the engagement of the manager before the expiration of the said period of ............... years/the  employer  shall    forthwith   pay  to  him  or  his  heirs,  executors,   administra</w:t>
      </w:r>
      <w:r w:rsidRPr="005F0397">
        <w:rPr>
          <w:rFonts w:ascii="Franklin Gothic Book" w:hAnsi="Franklin Gothic Book" w:cs="TimesNewRomanPSMT"/>
          <w:sz w:val="22"/>
          <w:szCs w:val="22"/>
        </w:rPr>
        <w:t xml:space="preserve">tors   or   other      legal representatives, as the case may be, in respect of the services of the manager of the whole or any part of the current month a due proportion of the salary of Rs............... per mensem together with such further sum in lieu </w:t>
      </w:r>
      <w:r w:rsidRPr="005F0397">
        <w:rPr>
          <w:rFonts w:ascii="Franklin Gothic Book" w:hAnsi="Franklin Gothic Book" w:cs="TimesNewRomanPSMT"/>
          <w:sz w:val="22"/>
          <w:szCs w:val="22"/>
        </w:rPr>
        <w:t>of such percentage as aforesaid as shall bear the same proportion to the estimated gross return (net profits) for the then current year as the part of the said year during which he has served, shall bear to the whole year, the gross return (net profits) be</w:t>
      </w:r>
      <w:r w:rsidRPr="005F0397">
        <w:rPr>
          <w:rFonts w:ascii="Franklin Gothic Book" w:hAnsi="Franklin Gothic Book" w:cs="TimesNewRomanPSMT"/>
          <w:sz w:val="22"/>
          <w:szCs w:val="22"/>
        </w:rPr>
        <w:t>ing calculated on average of the past three years.</w:t>
      </w:r>
    </w:p>
    <w:p w14:paraId="25FB996E" w14:textId="77777777" w:rsidR="00000000" w:rsidRPr="005F0397" w:rsidRDefault="005F0397">
      <w:pPr>
        <w:spacing w:after="240"/>
        <w:jc w:val="both"/>
        <w:rPr>
          <w:rFonts w:ascii="Franklin Gothic Book" w:hAnsi="Franklin Gothic Book" w:cs="TimesNewRomanPSMT"/>
          <w:sz w:val="22"/>
          <w:szCs w:val="22"/>
        </w:rPr>
      </w:pPr>
      <w:r w:rsidRPr="005F0397">
        <w:rPr>
          <w:rFonts w:ascii="Franklin Gothic Book" w:hAnsi="Franklin Gothic Book" w:cs="TimesNewRomanPSMT"/>
          <w:sz w:val="22"/>
          <w:szCs w:val="22"/>
        </w:rPr>
        <w:t>5. The employer shall during the continuance of the manager’s engagement provide him with a suitable furnished house for residence free of rent, rates and taxes (except the charges for electricity consumed</w:t>
      </w:r>
      <w:r w:rsidRPr="005F0397">
        <w:rPr>
          <w:rFonts w:ascii="Franklin Gothic Book" w:hAnsi="Franklin Gothic Book" w:cs="TimesNewRomanPSMT"/>
          <w:sz w:val="22"/>
          <w:szCs w:val="22"/>
        </w:rPr>
        <w:t xml:space="preserve"> by him or of extra water used by him) and the manager shall reside in the said house.</w:t>
      </w:r>
    </w:p>
    <w:p w14:paraId="4039CFE7" w14:textId="77777777" w:rsidR="00000000" w:rsidRPr="005F0397" w:rsidRDefault="005F0397">
      <w:pPr>
        <w:spacing w:after="240"/>
        <w:jc w:val="both"/>
        <w:rPr>
          <w:rFonts w:ascii="Franklin Gothic Book" w:hAnsi="Franklin Gothic Book" w:cs="TimesNewRomanPSMT"/>
          <w:sz w:val="22"/>
          <w:szCs w:val="22"/>
        </w:rPr>
      </w:pPr>
      <w:r w:rsidRPr="005F0397">
        <w:rPr>
          <w:rFonts w:ascii="Franklin Gothic Book" w:hAnsi="Franklin Gothic Book" w:cs="TimesNewRomanPSMT"/>
          <w:sz w:val="22"/>
          <w:szCs w:val="22"/>
        </w:rPr>
        <w:t xml:space="preserve">6. The manager shall make such tour as may be necessary in the interest of the said business or as he may be directed by the employer to make and the employer shall pay </w:t>
      </w:r>
      <w:r w:rsidRPr="005F0397">
        <w:rPr>
          <w:rFonts w:ascii="Franklin Gothic Book" w:hAnsi="Franklin Gothic Book" w:cs="TimesNewRomanPSMT"/>
          <w:sz w:val="22"/>
          <w:szCs w:val="22"/>
        </w:rPr>
        <w:t>him all reasonable expense actually incurred in undertaking such tours (or a travelling allowance at per mile for all journey by road and first class fare for journeys performed by rail and a halting allowance of Rs............... per diem when a halt of n</w:t>
      </w:r>
      <w:r w:rsidRPr="005F0397">
        <w:rPr>
          <w:rFonts w:ascii="Franklin Gothic Book" w:hAnsi="Franklin Gothic Book" w:cs="TimesNewRomanPSMT"/>
          <w:sz w:val="22"/>
          <w:szCs w:val="22"/>
        </w:rPr>
        <w:t>ot less than 8 hours is made at one place).</w:t>
      </w:r>
    </w:p>
    <w:p w14:paraId="04E99A94" w14:textId="77777777" w:rsidR="00000000" w:rsidRPr="005F0397" w:rsidRDefault="005F0397">
      <w:pPr>
        <w:spacing w:after="240"/>
        <w:jc w:val="both"/>
        <w:rPr>
          <w:rFonts w:ascii="Franklin Gothic Book" w:hAnsi="Franklin Gothic Book" w:cs="TimesNewRomanPSMT"/>
          <w:sz w:val="22"/>
          <w:szCs w:val="22"/>
        </w:rPr>
      </w:pPr>
      <w:r w:rsidRPr="005F0397">
        <w:rPr>
          <w:rFonts w:ascii="Franklin Gothic Book" w:hAnsi="Franklin Gothic Book" w:cs="TimesNewRomanPSMT"/>
          <w:sz w:val="22"/>
          <w:szCs w:val="22"/>
        </w:rPr>
        <w:lastRenderedPageBreak/>
        <w:t>7. The manager shall be entitled during his engagement to leave on full pay for a period equal to I/</w:t>
      </w:r>
      <w:proofErr w:type="spellStart"/>
      <w:r w:rsidRPr="005F0397">
        <w:rPr>
          <w:rFonts w:ascii="Franklin Gothic Book" w:hAnsi="Franklin Gothic Book" w:cs="TimesNewRomanPSMT"/>
          <w:sz w:val="22"/>
          <w:szCs w:val="22"/>
        </w:rPr>
        <w:t>IIth</w:t>
      </w:r>
      <w:proofErr w:type="spellEnd"/>
      <w:r w:rsidRPr="005F0397">
        <w:rPr>
          <w:rFonts w:ascii="Franklin Gothic Book" w:hAnsi="Franklin Gothic Book" w:cs="TimesNewRomanPSMT"/>
          <w:sz w:val="22"/>
          <w:szCs w:val="22"/>
        </w:rPr>
        <w:t xml:space="preserve"> of the period of service rendered and to a further leave on half pay in case of illness or in capacity to b</w:t>
      </w:r>
      <w:r w:rsidRPr="005F0397">
        <w:rPr>
          <w:rFonts w:ascii="Franklin Gothic Book" w:hAnsi="Franklin Gothic Book" w:cs="TimesNewRomanPSMT"/>
          <w:sz w:val="22"/>
          <w:szCs w:val="22"/>
        </w:rPr>
        <w:t>e proved to the satisfaction of the employer for a period of 15 days in one year.</w:t>
      </w:r>
    </w:p>
    <w:p w14:paraId="10DBC216" w14:textId="77777777" w:rsidR="00000000" w:rsidRPr="005F0397" w:rsidRDefault="005F0397">
      <w:pPr>
        <w:spacing w:after="240"/>
        <w:jc w:val="both"/>
        <w:rPr>
          <w:rFonts w:ascii="Franklin Gothic Book" w:hAnsi="Franklin Gothic Book" w:cs="TimesNewRomanPSMT"/>
          <w:sz w:val="22"/>
          <w:szCs w:val="22"/>
        </w:rPr>
      </w:pPr>
      <w:r w:rsidRPr="005F0397">
        <w:rPr>
          <w:rFonts w:ascii="Franklin Gothic Book" w:hAnsi="Franklin Gothic Book" w:cs="TimesNewRomanPSMT"/>
          <w:sz w:val="22"/>
          <w:szCs w:val="22"/>
        </w:rPr>
        <w:t>8. Either party hereto may terminate the engagement of the manager at any time before the expiration of the said term of...............years on giving or sending by registere</w:t>
      </w:r>
      <w:r w:rsidRPr="005F0397">
        <w:rPr>
          <w:rFonts w:ascii="Franklin Gothic Book" w:hAnsi="Franklin Gothic Book" w:cs="TimesNewRomanPSMT"/>
          <w:sz w:val="22"/>
          <w:szCs w:val="22"/>
        </w:rPr>
        <w:t>d post to the other party three calendar months, notice in writing, such notice to be given or sent in the case of the employer to his house at ............... and in case of the manager to his place of business or residence provided by the employer and on</w:t>
      </w:r>
      <w:r w:rsidRPr="005F0397">
        <w:rPr>
          <w:rFonts w:ascii="Franklin Gothic Book" w:hAnsi="Franklin Gothic Book" w:cs="TimesNewRomanPSMT"/>
          <w:sz w:val="22"/>
          <w:szCs w:val="22"/>
        </w:rPr>
        <w:t xml:space="preserve"> the expiration of the said three months from the date of giving or posting such notice, the said engagement shall terminate provided that the employer may terminate the said engagement at any time on payment of three months’ pay in advance in lieu of such</w:t>
      </w:r>
      <w:r w:rsidRPr="005F0397">
        <w:rPr>
          <w:rFonts w:ascii="Franklin Gothic Book" w:hAnsi="Franklin Gothic Book" w:cs="TimesNewRomanPSMT"/>
          <w:sz w:val="22"/>
          <w:szCs w:val="22"/>
        </w:rPr>
        <w:t xml:space="preserve"> notice as aforesaid.</w:t>
      </w:r>
    </w:p>
    <w:p w14:paraId="59B180CF" w14:textId="77777777" w:rsidR="00000000" w:rsidRPr="005F0397" w:rsidRDefault="005F0397">
      <w:pPr>
        <w:jc w:val="both"/>
        <w:rPr>
          <w:rFonts w:ascii="Franklin Gothic Book" w:hAnsi="Franklin Gothic Book" w:cs="TimesNewRomanPSMT"/>
          <w:sz w:val="22"/>
          <w:szCs w:val="22"/>
        </w:rPr>
      </w:pPr>
      <w:r w:rsidRPr="005F0397">
        <w:rPr>
          <w:rFonts w:ascii="Franklin Gothic Book" w:hAnsi="Franklin Gothic Book" w:cs="TimesNewRomanPSMT"/>
          <w:sz w:val="22"/>
          <w:szCs w:val="22"/>
        </w:rPr>
        <w:t>9. If the manager at any time willfully neglects or refuses or from illness or other cause becomes or is unable to perform any of the duties under this agreement, the employer may suspend his salary (and sum by way of percentage) duri</w:t>
      </w:r>
      <w:r w:rsidRPr="005F0397">
        <w:rPr>
          <w:rFonts w:ascii="Franklin Gothic Book" w:hAnsi="Franklin Gothic Book" w:cs="TimesNewRomanPSMT"/>
          <w:sz w:val="22"/>
          <w:szCs w:val="22"/>
        </w:rPr>
        <w:t>ng such neglect, negligence or inability as aforesaid and may further immediately terminate the engagement of the manager without giving any such notice or making such payment or salary in advance as hereinbefore provided.</w:t>
      </w:r>
    </w:p>
    <w:p w14:paraId="09A77598" w14:textId="77777777" w:rsidR="00000000" w:rsidRPr="005F0397" w:rsidRDefault="005F0397">
      <w:pPr>
        <w:spacing w:after="240"/>
        <w:jc w:val="both"/>
        <w:rPr>
          <w:rFonts w:ascii="Franklin Gothic Book" w:hAnsi="Franklin Gothic Book" w:cs="TimesNewRomanPS-BoldMT"/>
          <w:b/>
          <w:bCs/>
          <w:sz w:val="22"/>
          <w:szCs w:val="22"/>
        </w:rPr>
      </w:pPr>
      <w:r w:rsidRPr="005F0397">
        <w:rPr>
          <w:rFonts w:ascii="Franklin Gothic Book" w:hAnsi="Franklin Gothic Book" w:cs="TimesNewRomanPSMT"/>
          <w:sz w:val="22"/>
          <w:szCs w:val="22"/>
        </w:rPr>
        <w:t>10. The manager will at his own e</w:t>
      </w:r>
      <w:r w:rsidRPr="005F0397">
        <w:rPr>
          <w:rFonts w:ascii="Franklin Gothic Book" w:hAnsi="Franklin Gothic Book" w:cs="TimesNewRomanPSMT"/>
          <w:sz w:val="22"/>
          <w:szCs w:val="22"/>
        </w:rPr>
        <w:t>xpense find and provide two respectable sureties to the amount of Rs............... each for his good conduct and for the due performance by him of this engagement and if he fails to do so for a period of three months from this date, the employer may termi</w:t>
      </w:r>
      <w:r w:rsidRPr="005F0397">
        <w:rPr>
          <w:rFonts w:ascii="Franklin Gothic Book" w:hAnsi="Franklin Gothic Book" w:cs="TimesNewRomanPSMT"/>
          <w:sz w:val="22"/>
          <w:szCs w:val="22"/>
        </w:rPr>
        <w:t>nate his services forthwith.</w:t>
      </w:r>
    </w:p>
    <w:p w14:paraId="78570D60" w14:textId="77777777" w:rsidR="00000000" w:rsidRPr="005F0397" w:rsidRDefault="005F0397">
      <w:pPr>
        <w:jc w:val="both"/>
        <w:rPr>
          <w:rFonts w:ascii="Franklin Gothic Book" w:hAnsi="Franklin Gothic Book" w:cs="TimesNewRomanPS-BoldMT"/>
          <w:b/>
          <w:bCs/>
          <w:sz w:val="22"/>
          <w:szCs w:val="22"/>
        </w:rPr>
      </w:pPr>
      <w:r w:rsidRPr="005F0397">
        <w:rPr>
          <w:rFonts w:ascii="Franklin Gothic Book" w:hAnsi="Franklin Gothic Book" w:cs="TimesNewRomanPS-BoldMT"/>
          <w:b/>
          <w:bCs/>
          <w:sz w:val="22"/>
          <w:szCs w:val="22"/>
        </w:rPr>
        <w:t>Dispute Resolution and Jurisdiction</w:t>
      </w:r>
    </w:p>
    <w:p w14:paraId="3EA90ED1" w14:textId="77777777" w:rsidR="00000000" w:rsidRPr="005F0397" w:rsidRDefault="005F0397">
      <w:pPr>
        <w:ind w:left="720" w:hanging="270"/>
        <w:jc w:val="both"/>
        <w:rPr>
          <w:rFonts w:ascii="Franklin Gothic Book" w:hAnsi="Franklin Gothic Book" w:cs="TimesNewRomanPS-BoldMT"/>
          <w:b/>
          <w:bCs/>
          <w:sz w:val="22"/>
          <w:szCs w:val="22"/>
        </w:rPr>
      </w:pPr>
    </w:p>
    <w:p w14:paraId="76AA33FA" w14:textId="77777777" w:rsidR="00000000" w:rsidRPr="005F0397" w:rsidRDefault="005F0397">
      <w:pPr>
        <w:ind w:left="1080" w:hanging="360"/>
        <w:jc w:val="both"/>
        <w:rPr>
          <w:rFonts w:ascii="Franklin Gothic Book" w:hAnsi="Franklin Gothic Book" w:cs="TimesNewRomanPSMT"/>
          <w:sz w:val="22"/>
          <w:szCs w:val="22"/>
        </w:rPr>
      </w:pPr>
      <w:r w:rsidRPr="005F0397">
        <w:rPr>
          <w:rFonts w:ascii="Franklin Gothic Book" w:hAnsi="Franklin Gothic Book" w:cs="TimesNewRomanPSMT"/>
          <w:sz w:val="22"/>
          <w:szCs w:val="22"/>
        </w:rPr>
        <w:t>1. Any dispute, controversy or claims arising out of or relating to this Agreement or the breach, termination or invalidity thereof, shall be settled by arbitration in accordance with the pr</w:t>
      </w:r>
      <w:r w:rsidRPr="005F0397">
        <w:rPr>
          <w:rFonts w:ascii="Franklin Gothic Book" w:hAnsi="Franklin Gothic Book" w:cs="TimesNewRomanPSMT"/>
          <w:sz w:val="22"/>
          <w:szCs w:val="22"/>
        </w:rPr>
        <w:t>ovisions of the [Indian] Arbitration and Conciliation Act, 1996.</w:t>
      </w:r>
    </w:p>
    <w:p w14:paraId="7A98E5AB" w14:textId="77777777" w:rsidR="00000000" w:rsidRPr="005F0397" w:rsidRDefault="005F0397">
      <w:pPr>
        <w:ind w:left="990" w:hanging="270"/>
        <w:jc w:val="both"/>
        <w:rPr>
          <w:rFonts w:ascii="Franklin Gothic Book" w:hAnsi="Franklin Gothic Book" w:cs="TimesNewRomanPSMT"/>
          <w:sz w:val="22"/>
          <w:szCs w:val="22"/>
        </w:rPr>
      </w:pPr>
    </w:p>
    <w:p w14:paraId="56AFC808" w14:textId="77777777" w:rsidR="00000000" w:rsidRPr="005F0397" w:rsidRDefault="005F0397">
      <w:pPr>
        <w:ind w:left="990" w:hanging="270"/>
        <w:jc w:val="both"/>
        <w:rPr>
          <w:rFonts w:ascii="Franklin Gothic Book" w:hAnsi="Franklin Gothic Book" w:cs="TimesNewRomanPSMT"/>
          <w:sz w:val="22"/>
          <w:szCs w:val="22"/>
        </w:rPr>
      </w:pPr>
      <w:r w:rsidRPr="005F0397">
        <w:rPr>
          <w:rFonts w:ascii="Franklin Gothic Book" w:hAnsi="Franklin Gothic Book" w:cs="TimesNewRomanPSMT"/>
          <w:sz w:val="22"/>
          <w:szCs w:val="22"/>
        </w:rPr>
        <w:t xml:space="preserve">2. The arbitral tribunal shall be composed of </w:t>
      </w:r>
      <w:r w:rsidRPr="005F0397">
        <w:rPr>
          <w:rFonts w:ascii="Franklin Gothic Book" w:hAnsi="Franklin Gothic Book" w:cs="TimesNewRomanPSMT"/>
          <w:sz w:val="22"/>
          <w:szCs w:val="22"/>
        </w:rPr>
        <w:t>Sole A</w:t>
      </w:r>
      <w:r w:rsidRPr="005F0397">
        <w:rPr>
          <w:rFonts w:ascii="Franklin Gothic Book" w:hAnsi="Franklin Gothic Book" w:cs="TimesNewRomanPSMT"/>
          <w:sz w:val="22"/>
          <w:szCs w:val="22"/>
        </w:rPr>
        <w:t xml:space="preserve">rbitrator </w:t>
      </w:r>
      <w:r w:rsidRPr="005F0397">
        <w:rPr>
          <w:rFonts w:ascii="Franklin Gothic Book" w:hAnsi="Franklin Gothic Book" w:cs="TimesNewRomanPSMT"/>
          <w:sz w:val="22"/>
          <w:szCs w:val="22"/>
        </w:rPr>
        <w:t xml:space="preserve">or by the  </w:t>
      </w:r>
      <w:r w:rsidRPr="005F0397">
        <w:rPr>
          <w:rFonts w:ascii="Franklin Gothic Book" w:hAnsi="Franklin Gothic Book" w:cs="TimesNewRomanPSMT"/>
          <w:sz w:val="22"/>
          <w:szCs w:val="22"/>
        </w:rPr>
        <w:t xml:space="preserve">   </w:t>
      </w:r>
      <w:r w:rsidRPr="005F0397">
        <w:rPr>
          <w:rFonts w:ascii="Franklin Gothic Book" w:hAnsi="Franklin Gothic Book" w:cs="TimesNewRomanPSMT"/>
          <w:sz w:val="22"/>
          <w:szCs w:val="22"/>
        </w:rPr>
        <w:t>A</w:t>
      </w:r>
      <w:r w:rsidRPr="005F0397">
        <w:rPr>
          <w:rFonts w:ascii="Franklin Gothic Book" w:hAnsi="Franklin Gothic Book" w:cs="TimesNewRomanPSMT"/>
          <w:sz w:val="22"/>
          <w:szCs w:val="22"/>
        </w:rPr>
        <w:t xml:space="preserve">rbitrator appointed by </w:t>
      </w:r>
      <w:r w:rsidRPr="005F0397">
        <w:rPr>
          <w:rFonts w:ascii="Franklin Gothic Book" w:hAnsi="Franklin Gothic Book" w:cs="TimesNewRomanPSMT"/>
          <w:sz w:val="22"/>
          <w:szCs w:val="22"/>
        </w:rPr>
        <w:t>mutual consent.</w:t>
      </w:r>
    </w:p>
    <w:p w14:paraId="3099BEF0" w14:textId="77777777" w:rsidR="00000000" w:rsidRPr="005F0397" w:rsidRDefault="005F0397">
      <w:pPr>
        <w:ind w:left="990" w:hanging="270"/>
        <w:jc w:val="both"/>
        <w:rPr>
          <w:rFonts w:ascii="Franklin Gothic Book" w:hAnsi="Franklin Gothic Book" w:cs="TimesNewRomanPSMT"/>
          <w:sz w:val="22"/>
          <w:szCs w:val="22"/>
        </w:rPr>
      </w:pPr>
    </w:p>
    <w:p w14:paraId="153EC379" w14:textId="77777777" w:rsidR="00000000" w:rsidRPr="005F0397" w:rsidRDefault="005F0397">
      <w:pPr>
        <w:ind w:left="990" w:hanging="270"/>
        <w:jc w:val="both"/>
        <w:rPr>
          <w:rFonts w:ascii="Franklin Gothic Book" w:hAnsi="Franklin Gothic Book" w:cs="TimesNewRomanPSMT"/>
          <w:sz w:val="22"/>
          <w:szCs w:val="22"/>
        </w:rPr>
      </w:pPr>
      <w:r w:rsidRPr="005F0397">
        <w:rPr>
          <w:rFonts w:ascii="Franklin Gothic Book" w:hAnsi="Franklin Gothic Book" w:cs="TimesNewRomanPSMT"/>
          <w:sz w:val="22"/>
          <w:szCs w:val="22"/>
        </w:rPr>
        <w:t xml:space="preserve">3. The place of arbitration shall be at ……………… and any award </w:t>
      </w:r>
      <w:proofErr w:type="gramStart"/>
      <w:r w:rsidRPr="005F0397">
        <w:rPr>
          <w:rFonts w:ascii="Franklin Gothic Book" w:hAnsi="Franklin Gothic Book" w:cs="TimesNewRomanPSMT"/>
          <w:sz w:val="22"/>
          <w:szCs w:val="22"/>
        </w:rPr>
        <w:t>whether  int</w:t>
      </w:r>
      <w:r w:rsidRPr="005F0397">
        <w:rPr>
          <w:rFonts w:ascii="Franklin Gothic Book" w:hAnsi="Franklin Gothic Book" w:cs="TimesNewRomanPSMT"/>
          <w:sz w:val="22"/>
          <w:szCs w:val="22"/>
        </w:rPr>
        <w:t>erim</w:t>
      </w:r>
      <w:proofErr w:type="gramEnd"/>
      <w:r w:rsidRPr="005F0397">
        <w:rPr>
          <w:rFonts w:ascii="Franklin Gothic Book" w:hAnsi="Franklin Gothic Book" w:cs="TimesNewRomanPSMT"/>
          <w:sz w:val="22"/>
          <w:szCs w:val="22"/>
        </w:rPr>
        <w:t xml:space="preserve"> or final, shall be made, and shall be deemed for all purposes between the Parties to be made in ……………………..</w:t>
      </w:r>
    </w:p>
    <w:p w14:paraId="23DDBAF9" w14:textId="77777777" w:rsidR="00000000" w:rsidRPr="005F0397" w:rsidRDefault="005F0397">
      <w:pPr>
        <w:ind w:left="990" w:hanging="270"/>
        <w:jc w:val="both"/>
        <w:rPr>
          <w:rFonts w:ascii="Franklin Gothic Book" w:hAnsi="Franklin Gothic Book" w:cs="TimesNewRomanPSMT"/>
          <w:sz w:val="22"/>
          <w:szCs w:val="22"/>
        </w:rPr>
      </w:pPr>
    </w:p>
    <w:p w14:paraId="0C5A96E9" w14:textId="77777777" w:rsidR="00000000" w:rsidRPr="005F0397" w:rsidRDefault="005F0397">
      <w:pPr>
        <w:ind w:left="990" w:hanging="270"/>
        <w:jc w:val="both"/>
        <w:rPr>
          <w:rFonts w:ascii="Franklin Gothic Book" w:hAnsi="Franklin Gothic Book" w:cs="TimesNewRomanPSMT"/>
          <w:sz w:val="22"/>
          <w:szCs w:val="22"/>
        </w:rPr>
      </w:pPr>
      <w:r w:rsidRPr="005F0397">
        <w:rPr>
          <w:rFonts w:ascii="Franklin Gothic Book" w:hAnsi="Franklin Gothic Book" w:cs="TimesNewRomanPSMT"/>
          <w:sz w:val="22"/>
          <w:szCs w:val="22"/>
        </w:rPr>
        <w:t>4. The arbitral procedure shall be conducted in the English/</w:t>
      </w:r>
      <w:r w:rsidRPr="005F0397">
        <w:rPr>
          <w:rFonts w:ascii="Franklin Gothic Book" w:hAnsi="Franklin Gothic Book" w:cs="TimesNewRomanPSMT"/>
          <w:sz w:val="22"/>
          <w:szCs w:val="22"/>
        </w:rPr>
        <w:t>Kannada</w:t>
      </w:r>
      <w:r w:rsidRPr="005F0397">
        <w:rPr>
          <w:rFonts w:ascii="Franklin Gothic Book" w:hAnsi="Franklin Gothic Book" w:cs="TimesNewRomanPSMT"/>
          <w:sz w:val="22"/>
          <w:szCs w:val="22"/>
        </w:rPr>
        <w:t xml:space="preserve"> language and any award or awards shall be rendered in English/</w:t>
      </w:r>
      <w:r w:rsidRPr="005F0397">
        <w:rPr>
          <w:rFonts w:ascii="Franklin Gothic Book" w:hAnsi="Franklin Gothic Book" w:cs="TimesNewRomanPSMT"/>
          <w:sz w:val="22"/>
          <w:szCs w:val="22"/>
        </w:rPr>
        <w:t>Kannada</w:t>
      </w:r>
      <w:r w:rsidRPr="005F0397">
        <w:rPr>
          <w:rFonts w:ascii="Franklin Gothic Book" w:hAnsi="Franklin Gothic Book" w:cs="TimesNewRomanPSMT"/>
          <w:sz w:val="22"/>
          <w:szCs w:val="22"/>
        </w:rPr>
        <w:t xml:space="preserve">. The </w:t>
      </w:r>
      <w:r w:rsidRPr="005F0397">
        <w:rPr>
          <w:rFonts w:ascii="Franklin Gothic Book" w:hAnsi="Franklin Gothic Book" w:cs="TimesNewRomanPSMT"/>
          <w:sz w:val="22"/>
          <w:szCs w:val="22"/>
        </w:rPr>
        <w:t>procedural law of the arbitration shall be Indian law.</w:t>
      </w:r>
    </w:p>
    <w:p w14:paraId="0A5C21D2" w14:textId="77777777" w:rsidR="00000000" w:rsidRPr="005F0397" w:rsidRDefault="005F0397">
      <w:pPr>
        <w:ind w:left="990" w:hanging="270"/>
        <w:jc w:val="both"/>
        <w:rPr>
          <w:rFonts w:ascii="Franklin Gothic Book" w:hAnsi="Franklin Gothic Book" w:cs="TimesNewRomanPSMT"/>
          <w:sz w:val="22"/>
          <w:szCs w:val="22"/>
        </w:rPr>
      </w:pPr>
    </w:p>
    <w:p w14:paraId="0B8A191C" w14:textId="77777777" w:rsidR="00000000" w:rsidRPr="005F0397" w:rsidRDefault="005F0397">
      <w:pPr>
        <w:ind w:left="1080" w:hanging="360"/>
        <w:jc w:val="both"/>
        <w:rPr>
          <w:rFonts w:ascii="Franklin Gothic Book" w:hAnsi="Franklin Gothic Book" w:cs="TimesNewRomanPSMT"/>
          <w:sz w:val="22"/>
          <w:szCs w:val="22"/>
        </w:rPr>
      </w:pPr>
      <w:r w:rsidRPr="005F0397">
        <w:rPr>
          <w:rFonts w:ascii="Franklin Gothic Book" w:hAnsi="Franklin Gothic Book" w:cs="TimesNewRomanPSMT"/>
          <w:sz w:val="22"/>
          <w:szCs w:val="22"/>
        </w:rPr>
        <w:t>5. The award of the arbitral tribunal shall be final, conclusive and binding upon the Parties, and the provisions of the [Indian] Arbitration and Conciliation Act, 1996 shall apply.</w:t>
      </w:r>
    </w:p>
    <w:p w14:paraId="4BF1F3E7" w14:textId="77777777" w:rsidR="00000000" w:rsidRPr="005F0397" w:rsidRDefault="005F0397">
      <w:pPr>
        <w:ind w:left="1080" w:hanging="360"/>
        <w:jc w:val="both"/>
        <w:rPr>
          <w:rFonts w:ascii="Franklin Gothic Book" w:hAnsi="Franklin Gothic Book" w:cs="TimesNewRomanPSMT"/>
          <w:sz w:val="22"/>
          <w:szCs w:val="22"/>
        </w:rPr>
      </w:pPr>
    </w:p>
    <w:p w14:paraId="1C26CF9E" w14:textId="77777777" w:rsidR="00000000" w:rsidRPr="005F0397" w:rsidRDefault="005F0397">
      <w:pPr>
        <w:ind w:left="1080" w:hanging="360"/>
        <w:jc w:val="both"/>
        <w:rPr>
          <w:rFonts w:ascii="Franklin Gothic Book" w:hAnsi="Franklin Gothic Book" w:cs="TimesNewRomanPSMT"/>
          <w:sz w:val="22"/>
          <w:szCs w:val="22"/>
        </w:rPr>
      </w:pPr>
      <w:r w:rsidRPr="005F0397">
        <w:rPr>
          <w:rFonts w:ascii="Franklin Gothic Book" w:hAnsi="Franklin Gothic Book" w:cs="TimesNewRomanPSMT"/>
          <w:sz w:val="22"/>
          <w:szCs w:val="22"/>
        </w:rPr>
        <w:t>6. The rights and</w:t>
      </w:r>
      <w:r w:rsidRPr="005F0397">
        <w:rPr>
          <w:rFonts w:ascii="Franklin Gothic Book" w:hAnsi="Franklin Gothic Book" w:cs="TimesNewRomanPSMT"/>
          <w:sz w:val="22"/>
          <w:szCs w:val="22"/>
        </w:rPr>
        <w:t xml:space="preserve"> obligations of the Parties under, or pursuant to, this Clause, including the arbitration agreement in this Clause, shall be governed by and be subject to Indian law, and the agreement shall be subject to the exclusive jurisdiction of the courts at _______</w:t>
      </w:r>
      <w:r w:rsidRPr="005F0397">
        <w:rPr>
          <w:rFonts w:ascii="Franklin Gothic Book" w:hAnsi="Franklin Gothic Book" w:cs="TimesNewRomanPSMT"/>
          <w:sz w:val="22"/>
          <w:szCs w:val="22"/>
        </w:rPr>
        <w:t>______. (place to be named as per the agreement between the parties)</w:t>
      </w:r>
    </w:p>
    <w:p w14:paraId="17F7AD0E" w14:textId="77777777" w:rsidR="00000000" w:rsidRPr="005F0397" w:rsidRDefault="005F0397">
      <w:pPr>
        <w:spacing w:after="240"/>
        <w:jc w:val="both"/>
        <w:rPr>
          <w:rFonts w:ascii="Franklin Gothic Book" w:hAnsi="Franklin Gothic Book" w:cs="TimesNewRomanPSMT"/>
          <w:sz w:val="22"/>
          <w:szCs w:val="22"/>
        </w:rPr>
      </w:pPr>
      <w:r w:rsidRPr="005F0397">
        <w:rPr>
          <w:rFonts w:ascii="Franklin Gothic Book" w:hAnsi="Franklin Gothic Book" w:cs="TimesNewRomanPSMT"/>
          <w:sz w:val="22"/>
          <w:szCs w:val="22"/>
        </w:rPr>
        <w:t xml:space="preserve"> </w:t>
      </w:r>
    </w:p>
    <w:p w14:paraId="13B69E99" w14:textId="77777777" w:rsidR="005F0397" w:rsidRPr="005F0397" w:rsidRDefault="005F0397">
      <w:pPr>
        <w:spacing w:after="120"/>
        <w:jc w:val="both"/>
        <w:rPr>
          <w:rFonts w:ascii="Franklin Gothic Book" w:hAnsi="Franklin Gothic Book"/>
          <w:sz w:val="22"/>
          <w:szCs w:val="22"/>
        </w:rPr>
      </w:pPr>
      <w:r w:rsidRPr="005F0397">
        <w:rPr>
          <w:rFonts w:ascii="Franklin Gothic Book" w:hAnsi="Franklin Gothic Book" w:cs="TimesNewRomanPSMT"/>
          <w:sz w:val="22"/>
          <w:szCs w:val="22"/>
        </w:rPr>
        <w:t>IN WITNESS WHEREOF, etc.</w:t>
      </w:r>
    </w:p>
    <w:sectPr w:rsidR="005F0397" w:rsidRPr="005F0397">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charset w:val="01"/>
    <w:family w:val="auto"/>
    <w:pitch w:val="variable"/>
  </w:font>
  <w:font w:name="Lohit Marathi">
    <w:altName w:val="Calibri"/>
    <w:charset w:val="01"/>
    <w:family w:val="auto"/>
    <w:pitch w:val="variable"/>
  </w:font>
  <w:font w:name="Liberation Sans">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NewRomanPS-BoldMT">
    <w:altName w:val="Times New Roman"/>
    <w:charset w:val="01"/>
    <w:family w:val="auto"/>
    <w:pitch w:val="variable"/>
  </w:font>
  <w:font w:name="TimesNewRomanPSMT">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0397"/>
    <w:rsid w:val="005F03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F53631A"/>
  <w15:chartTrackingRefBased/>
  <w15:docId w15:val="{D5D65143-4ECF-45BE-A24F-FC24A69F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Droid Sans Fallback" w:hAnsi="Liberation Serif" w:cs="Lohit Marathi"/>
      <w:kern w:val="1"/>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Default">
    <w:name w:val="Default"/>
    <w:pPr>
      <w:suppressAutoHyphens/>
    </w:pPr>
    <w:rPr>
      <w:rFonts w:ascii="Arial" w:eastAsia="Droid Sans Fallback" w:hAnsi="Arial" w:cs="Arial"/>
      <w:color w:val="000000"/>
      <w:kern w:val="1"/>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hay%20Jaiswal\Downloads\Model-Service-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Model-Service-Agreement.dot</Template>
  <TotalTime>1</TotalTime>
  <Pages>2</Pages>
  <Words>1066</Words>
  <Characters>6082</Characters>
  <Application>Microsoft Office Word</Application>
  <DocSecurity>0</DocSecurity>
  <Lines>50</Lines>
  <Paragraphs>14</Paragraphs>
  <ScaleCrop>false</ScaleCrop>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Abhay Jaiswal</dc:creator>
  <cp:keywords/>
  <dc:description/>
  <cp:lastModifiedBy>Abhay Jaiswal</cp:lastModifiedBy>
  <cp:revision>1</cp:revision>
  <cp:lastPrinted>1601-01-01T00:00:00Z</cp:lastPrinted>
  <dcterms:created xsi:type="dcterms:W3CDTF">2020-08-03T11:52:00Z</dcterms:created>
  <dcterms:modified xsi:type="dcterms:W3CDTF">2020-08-03T11:53:00Z</dcterms:modified>
</cp:coreProperties>
</file>